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{click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schedule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t>Jackshaft-Type Door Operators:</w:t>
      </w:r>
    </w:p>
    <w:p w:rsidR="00351DA0" w:rsidRPr="00D566B4" w:rsidRDefault="00351DA0">
      <w:pPr>
        <w:pStyle w:val="ARCATSubPara"/>
        <w:numPr>
          <w:ilvl w:val="3"/>
          <w:numId w:val="1"/>
        </w:numPr>
        <w:ind w:left="1728" w:hanging="576"/>
        <w:rPr>
          <w:sz w:val="20"/>
        </w:rPr>
      </w:pPr>
      <w:r w:rsidRPr="00D566B4">
        <w:rPr>
          <w:sz w:val="20"/>
        </w:rPr>
        <w:tab/>
        <w:t>Jackshaft-type door operators for high or vertical lift sectional doors and limited rolling door and grille applications</w:t>
      </w:r>
      <w:r>
        <w:rPr>
          <w:sz w:val="20"/>
        </w:rPr>
        <w:t xml:space="preserve"> (LiftMaster Models DJ, BDJ).</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nailers.</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w:t>
      </w:r>
      <w:bookmarkStart w:id="0" w:name="_GoBack"/>
      <w:bookmarkEnd w:id="0"/>
      <w:r w:rsidRPr="00D566B4">
        <w:rPr>
          <w:sz w:val="20"/>
        </w:rPr>
        <w:t>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D566B4" w:rsidRDefault="00351DA0" w:rsidP="00351DA0">
      <w:pPr>
        <w:pStyle w:val="ARCATArticle"/>
        <w:numPr>
          <w:ilvl w:val="1"/>
          <w:numId w:val="1"/>
        </w:numPr>
        <w:spacing w:before="200"/>
        <w:ind w:left="576" w:hanging="576"/>
        <w:rPr>
          <w:sz w:val="20"/>
        </w:rPr>
      </w:pPr>
      <w:r w:rsidRPr="00D566B4">
        <w:rPr>
          <w:sz w:val="20"/>
        </w:rPr>
        <w:tab/>
        <w:t>JA</w:t>
      </w:r>
      <w:r>
        <w:rPr>
          <w:sz w:val="20"/>
        </w:rPr>
        <w:t>CKSHAFT-TYPE DOOR OPERATORS</w:t>
      </w:r>
    </w:p>
    <w:p w:rsidR="00351DA0" w:rsidRDefault="00351DA0" w:rsidP="00351DA0">
      <w:pPr>
        <w:pStyle w:val="ARCATParagraph"/>
        <w:numPr>
          <w:ilvl w:val="2"/>
          <w:numId w:val="1"/>
        </w:numPr>
        <w:spacing w:before="200"/>
        <w:ind w:left="1152" w:hanging="576"/>
        <w:rPr>
          <w:sz w:val="20"/>
        </w:rPr>
      </w:pPr>
      <w:r w:rsidRPr="00D566B4">
        <w:rPr>
          <w:sz w:val="20"/>
        </w:rPr>
        <w:tab/>
        <w:t xml:space="preserve">Industrial-Duty Operator with Internal Door Lock Sensor: </w:t>
      </w:r>
      <w:r>
        <w:rPr>
          <w:sz w:val="20"/>
        </w:rPr>
        <w:t xml:space="preserve"> LiftMaster Industrial-Duty Operator</w:t>
      </w:r>
      <w:r w:rsidRPr="00B3312D">
        <w:rPr>
          <w:sz w:val="20"/>
        </w:rPr>
        <w:t>s</w:t>
      </w:r>
      <w:r>
        <w:rPr>
          <w:sz w:val="20"/>
        </w:rPr>
        <w:t xml:space="preserve"> with internal door lock sensor</w:t>
      </w:r>
      <w:r w:rsidRPr="00D566B4">
        <w:rPr>
          <w:sz w:val="20"/>
        </w:rPr>
        <w:t>, continuous-duty, high-starting torque motor with overload protection, internal door lock sensor to prevent accidental operation of a locked door and emergency disconnect for manual door operation.</w:t>
      </w:r>
    </w:p>
    <w:p w:rsidR="00351DA0" w:rsidRPr="004E60D7" w:rsidRDefault="00351DA0" w:rsidP="00351DA0">
      <w:pPr>
        <w:pStyle w:val="ARCATNote0"/>
      </w:pPr>
      <w:r w:rsidRPr="004E60D7">
        <w:t>*</w:t>
      </w:r>
      <w:r>
        <w:t>* NOTE TO SPECIFIER ** Delete model</w:t>
      </w:r>
      <w:r w:rsidRPr="004E60D7">
        <w:t xml:space="preserve"> not required.</w:t>
      </w:r>
    </w:p>
    <w:p w:rsidR="00351DA0" w:rsidRDefault="00351DA0" w:rsidP="00351DA0">
      <w:pPr>
        <w:pStyle w:val="ARCATSubPara"/>
        <w:numPr>
          <w:ilvl w:val="3"/>
          <w:numId w:val="1"/>
        </w:numPr>
        <w:ind w:left="1728" w:hanging="576"/>
        <w:rPr>
          <w:sz w:val="20"/>
        </w:rPr>
      </w:pPr>
      <w:r w:rsidRPr="00D566B4">
        <w:rPr>
          <w:sz w:val="20"/>
        </w:rPr>
        <w:tab/>
      </w:r>
      <w:r>
        <w:rPr>
          <w:sz w:val="20"/>
        </w:rPr>
        <w:t>Model:  LiftMaster DJ.</w:t>
      </w:r>
    </w:p>
    <w:p w:rsidR="00351DA0" w:rsidRDefault="00351DA0" w:rsidP="00351DA0">
      <w:pPr>
        <w:pStyle w:val="ARCATSubPara"/>
        <w:numPr>
          <w:ilvl w:val="3"/>
          <w:numId w:val="1"/>
        </w:numPr>
        <w:ind w:left="1728" w:hanging="576"/>
        <w:rPr>
          <w:sz w:val="20"/>
        </w:rPr>
      </w:pPr>
      <w:r w:rsidRPr="00D566B4">
        <w:rPr>
          <w:sz w:val="20"/>
        </w:rPr>
        <w:tab/>
      </w:r>
      <w:r>
        <w:rPr>
          <w:sz w:val="20"/>
        </w:rPr>
        <w:t>Model:  LiftMaster BDJ.</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Industrial-duty assembly</w:t>
      </w:r>
      <w:r>
        <w:rPr>
          <w:sz w:val="20"/>
        </w:rPr>
        <w:t>,</w:t>
      </w:r>
      <w:r w:rsidRPr="00D566B4">
        <w:rPr>
          <w:sz w:val="20"/>
        </w:rPr>
        <w:t xml:space="preserve"> </w:t>
      </w:r>
      <w:r>
        <w:rPr>
          <w:sz w:val="20"/>
        </w:rPr>
        <w:t>cULus listed and cULus labeled,</w:t>
      </w:r>
      <w:r w:rsidRPr="00D566B4">
        <w:rPr>
          <w:sz w:val="20"/>
        </w:rPr>
        <w:t xml:space="preserve"> with electric motor and factory-prewired motor controls</w:t>
      </w:r>
      <w:r>
        <w:rPr>
          <w:sz w:val="20"/>
        </w:rPr>
        <w:t>,</w:t>
      </w:r>
      <w:r w:rsidRPr="00D566B4">
        <w:rPr>
          <w:sz w:val="20"/>
        </w:rPr>
        <w:t xml:space="preserve"> internal door lock sensor</w:t>
      </w:r>
      <w:r>
        <w:rPr>
          <w:sz w:val="20"/>
        </w:rPr>
        <w:t>,</w:t>
      </w:r>
      <w:r w:rsidRPr="00D566B4">
        <w:rPr>
          <w:sz w:val="20"/>
        </w:rPr>
        <w:t xml:space="preserve"> positive locking mechanical system acting as a holding brake</w:t>
      </w:r>
      <w:r>
        <w:rPr>
          <w:sz w:val="20"/>
        </w:rPr>
        <w:t>,</w:t>
      </w:r>
      <w:r w:rsidRPr="00D566B4">
        <w:rPr>
          <w:sz w:val="20"/>
        </w:rPr>
        <w:t xml:space="preserve"> an emergency disconnect for manual operation of the door, conduit-encased wiring from control circuit to motor</w:t>
      </w:r>
      <w:r>
        <w:rPr>
          <w:sz w:val="20"/>
        </w:rPr>
        <w:t>,</w:t>
      </w:r>
      <w:r w:rsidRPr="00D566B4">
        <w:rPr>
          <w:sz w:val="20"/>
        </w:rPr>
        <w:t xml:space="preserve"> and accessories required for proper operation; provides door speed of appro</w:t>
      </w:r>
      <w:r>
        <w:rPr>
          <w:sz w:val="20"/>
        </w:rPr>
        <w:t xml:space="preserve">ximately </w:t>
      </w:r>
      <w:r w:rsidRPr="00B3312D">
        <w:rPr>
          <w:sz w:val="20"/>
        </w:rPr>
        <w:t>8 to 9 inches (203 to 229 mm)</w:t>
      </w:r>
      <w:r w:rsidRPr="00D566B4">
        <w:rPr>
          <w:sz w:val="20"/>
        </w:rPr>
        <w:t xml:space="preserve"> per second.</w:t>
      </w:r>
    </w:p>
    <w:p w:rsidR="00351DA0" w:rsidRPr="00D566B4" w:rsidRDefault="00351DA0" w:rsidP="00351DA0">
      <w:pPr>
        <w:pStyle w:val="ARCATSubSub1"/>
        <w:numPr>
          <w:ilvl w:val="4"/>
          <w:numId w:val="1"/>
        </w:numPr>
        <w:ind w:left="2304" w:hanging="576"/>
        <w:rPr>
          <w:sz w:val="20"/>
        </w:rPr>
      </w:pPr>
      <w:r w:rsidRPr="00D566B4">
        <w:rPr>
          <w:sz w:val="20"/>
        </w:rPr>
        <w:tab/>
        <w:t xml:space="preserve">Drive Reduction: </w:t>
      </w:r>
      <w:r>
        <w:rPr>
          <w:sz w:val="20"/>
        </w:rPr>
        <w:t xml:space="preserve"> </w:t>
      </w:r>
      <w:r w:rsidRPr="00D566B4">
        <w:rPr>
          <w:sz w:val="20"/>
        </w:rPr>
        <w:t>Heavy-duty 5L V-belt primary reduction and chain/sprocket secondary and third stage reduction; all reduction sprockets and pulleys shall be drilled and pinned to steel shafts plated for resistance to corrosion; operator shall be equipped with permanently lubricated ball bearings on output shaft</w:t>
      </w:r>
      <w:r>
        <w:rPr>
          <w:sz w:val="20"/>
        </w:rPr>
        <w:t>,</w:t>
      </w:r>
      <w:r w:rsidRPr="00D566B4">
        <w:rPr>
          <w:sz w:val="20"/>
        </w:rPr>
        <w:t xml:space="preserve"> </w:t>
      </w:r>
      <w:r w:rsidRPr="00D566B4">
        <w:rPr>
          <w:sz w:val="20"/>
        </w:rPr>
        <w:lastRenderedPageBreak/>
        <w:t>adjustable friction clutch</w:t>
      </w:r>
      <w:r>
        <w:rPr>
          <w:sz w:val="20"/>
        </w:rPr>
        <w:t>,</w:t>
      </w:r>
      <w:r w:rsidRPr="00D566B4">
        <w:rPr>
          <w:sz w:val="20"/>
        </w:rPr>
        <w:t xml:space="preserve"> floor</w:t>
      </w:r>
      <w:r>
        <w:rPr>
          <w:sz w:val="20"/>
        </w:rPr>
        <w:t>-</w:t>
      </w:r>
      <w:r w:rsidRPr="00D566B4">
        <w:rPr>
          <w:sz w:val="20"/>
        </w:rPr>
        <w:t>level disconnect and output and door driven sprockets.</w:t>
      </w:r>
    </w:p>
    <w:p w:rsidR="00351DA0" w:rsidRDefault="00351DA0" w:rsidP="00351DA0">
      <w:pPr>
        <w:pStyle w:val="ARCATSubSub1"/>
        <w:numPr>
          <w:ilvl w:val="4"/>
          <w:numId w:val="1"/>
        </w:numPr>
        <w:ind w:left="2304" w:hanging="576"/>
        <w:rPr>
          <w:sz w:val="20"/>
        </w:rPr>
      </w:pPr>
      <w:r w:rsidRPr="00D566B4">
        <w:rPr>
          <w:sz w:val="20"/>
        </w:rPr>
        <w:tab/>
      </w:r>
      <w:r>
        <w:rPr>
          <w:sz w:val="20"/>
        </w:rPr>
        <w:t>Brake</w:t>
      </w:r>
      <w:r w:rsidRPr="00D566B4">
        <w:rPr>
          <w:sz w:val="20"/>
        </w:rPr>
        <w:t xml:space="preserve">: </w:t>
      </w:r>
      <w:r>
        <w:rPr>
          <w:sz w:val="20"/>
        </w:rPr>
        <w:t xml:space="preserve"> </w:t>
      </w:r>
      <w:r w:rsidRPr="00D566B4">
        <w:rPr>
          <w:sz w:val="20"/>
        </w:rPr>
        <w:t xml:space="preserve">Electric solenoid-actuated brake capable of stopping and holding a door at any position. Optional on 1/2 HP. </w:t>
      </w:r>
      <w:r>
        <w:rPr>
          <w:sz w:val="20"/>
        </w:rPr>
        <w:t>S</w:t>
      </w:r>
      <w:r w:rsidRPr="00D566B4">
        <w:rPr>
          <w:sz w:val="20"/>
        </w:rPr>
        <w:t>tandard on 3/4 HP.</w:t>
      </w:r>
    </w:p>
    <w:p w:rsidR="00351DA0" w:rsidRPr="00D566B4"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Limit Switches: </w:t>
      </w:r>
      <w:r>
        <w:rPr>
          <w:sz w:val="20"/>
        </w:rPr>
        <w:t xml:space="preserve"> </w:t>
      </w:r>
      <w:r w:rsidRPr="00D566B4">
        <w:rPr>
          <w:sz w:val="20"/>
        </w:rPr>
        <w:t>Fully adjustable</w:t>
      </w:r>
      <w:r>
        <w:rPr>
          <w:sz w:val="20"/>
        </w:rPr>
        <w:t>,</w:t>
      </w:r>
      <w:r w:rsidRPr="00D566B4">
        <w:rPr>
          <w:sz w:val="20"/>
        </w:rPr>
        <w:t xml:space="preserve"> </w:t>
      </w:r>
      <w:r>
        <w:rPr>
          <w:sz w:val="20"/>
        </w:rPr>
        <w:t>linear-driven limit mechanism</w:t>
      </w:r>
      <w:r w:rsidRPr="00D566B4">
        <w:rPr>
          <w:sz w:val="20"/>
        </w:rPr>
        <w:t xml:space="preserve"> synchronizing operator with door; </w:t>
      </w:r>
      <w:r>
        <w:rPr>
          <w:sz w:val="20"/>
        </w:rPr>
        <w:t>low-friction nylon limit nuts fitted on threaded steel shaft that rotates on oil-tight</w:t>
      </w:r>
      <w:r w:rsidRPr="00D566B4">
        <w:rPr>
          <w:sz w:val="20"/>
        </w:rPr>
        <w:t xml:space="preserve"> self-lubricating bronze bushings; </w:t>
      </w:r>
      <w:r>
        <w:rPr>
          <w:sz w:val="20"/>
        </w:rPr>
        <w:t>motor shall be removable without affecting limit switch settings</w:t>
      </w:r>
      <w:r w:rsidRPr="00D566B4">
        <w:rPr>
          <w:sz w:val="20"/>
        </w:rPr>
        <w:t>.</w:t>
      </w:r>
    </w:p>
    <w:p w:rsidR="00351DA0" w:rsidRPr="00D566B4" w:rsidRDefault="00351DA0" w:rsidP="00351DA0">
      <w:pPr>
        <w:pStyle w:val="ARCATSubSub1"/>
        <w:numPr>
          <w:ilvl w:val="4"/>
          <w:numId w:val="1"/>
        </w:numPr>
        <w:ind w:left="2304" w:hanging="576"/>
        <w:rPr>
          <w:sz w:val="20"/>
        </w:rPr>
      </w:pPr>
      <w:r w:rsidRPr="00D566B4">
        <w:rPr>
          <w:sz w:val="20"/>
        </w:rPr>
        <w:tab/>
        <w:t xml:space="preserve">Electric Motor: </w:t>
      </w:r>
      <w:r>
        <w:rPr>
          <w:sz w:val="20"/>
        </w:rPr>
        <w:t xml:space="preserve"> High-starting torque, continuous-duty, industrial-</w:t>
      </w:r>
      <w:r w:rsidRPr="00B3312D">
        <w:rPr>
          <w:sz w:val="20"/>
        </w:rPr>
        <w:t>type motor</w:t>
      </w:r>
      <w:r>
        <w:rPr>
          <w:sz w:val="20"/>
        </w:rPr>
        <w:t xml:space="preserve"> protected against overload by current sensing and thermal overload devices. For single-phase applications, incoming voltage field-selectable between 115V and 230V, 60 Hz by properly positioning connector. For 3-phase applications, incoming voltage field-selectable between 208V, 230V and 460V, 60 Hz by properly positioning connector</w:t>
      </w:r>
      <w:r w:rsidRPr="00D566B4">
        <w:rPr>
          <w:sz w:val="20"/>
        </w:rPr>
        <w:t>.</w:t>
      </w:r>
    </w:p>
    <w:p w:rsidR="00351DA0" w:rsidRPr="00D566B4" w:rsidRDefault="00351DA0" w:rsidP="00351DA0">
      <w:pPr>
        <w:pStyle w:val="ARCATSubSub2"/>
        <w:numPr>
          <w:ilvl w:val="5"/>
          <w:numId w:val="1"/>
        </w:numPr>
        <w:ind w:left="2880" w:hanging="576"/>
        <w:rPr>
          <w:sz w:val="20"/>
        </w:rPr>
      </w:pPr>
      <w:r w:rsidRPr="00D566B4">
        <w:rPr>
          <w:sz w:val="20"/>
        </w:rPr>
        <w:tab/>
        <w:t xml:space="preserve">Motor Specification: </w:t>
      </w:r>
    </w:p>
    <w:p w:rsidR="00351DA0" w:rsidRPr="004E60D7" w:rsidRDefault="00351DA0" w:rsidP="00351DA0">
      <w:pPr>
        <w:pStyle w:val="ARCATNote0"/>
      </w:pPr>
      <w:r w:rsidRPr="004E60D7">
        <w:t>** NOTE TO SPECIFIER ** Delete options for motor specification not required.</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1/2 HP.</w:t>
      </w:r>
    </w:p>
    <w:p w:rsidR="00351DA0" w:rsidRPr="00D566B4" w:rsidRDefault="00351DA0" w:rsidP="00351DA0">
      <w:pPr>
        <w:pStyle w:val="ARCATSubSub3"/>
        <w:numPr>
          <w:ilvl w:val="6"/>
          <w:numId w:val="1"/>
        </w:numPr>
        <w:ind w:left="3456" w:hanging="576"/>
        <w:rPr>
          <w:sz w:val="20"/>
        </w:rPr>
      </w:pPr>
      <w:r w:rsidRPr="00D566B4">
        <w:rPr>
          <w:sz w:val="20"/>
        </w:rPr>
        <w:tab/>
        <w:t>115</w:t>
      </w:r>
      <w:r>
        <w:rPr>
          <w:sz w:val="20"/>
        </w:rPr>
        <w:t>/230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single p</w:t>
      </w:r>
      <w:r w:rsidRPr="00D566B4">
        <w:rPr>
          <w:sz w:val="20"/>
        </w:rPr>
        <w:t>hase</w:t>
      </w:r>
      <w:r>
        <w:rPr>
          <w:sz w:val="20"/>
        </w:rPr>
        <w:t>,</w:t>
      </w:r>
      <w:r w:rsidRPr="00D566B4">
        <w:rPr>
          <w:sz w:val="20"/>
        </w:rPr>
        <w:t xml:space="preserve"> 3/4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3-p</w:t>
      </w:r>
      <w:r w:rsidRPr="00D566B4">
        <w:rPr>
          <w:sz w:val="20"/>
        </w:rPr>
        <w:t>hase</w:t>
      </w:r>
      <w:r>
        <w:rPr>
          <w:sz w:val="20"/>
        </w:rPr>
        <w:t>,</w:t>
      </w:r>
      <w:r w:rsidRPr="00D566B4">
        <w:rPr>
          <w:sz w:val="20"/>
        </w:rPr>
        <w:t xml:space="preserve"> 1/2 HP.</w:t>
      </w:r>
    </w:p>
    <w:p w:rsidR="00351DA0" w:rsidRPr="00D566B4" w:rsidRDefault="00351DA0" w:rsidP="00351DA0">
      <w:pPr>
        <w:pStyle w:val="ARCATSubSub3"/>
        <w:numPr>
          <w:ilvl w:val="6"/>
          <w:numId w:val="1"/>
        </w:numPr>
        <w:ind w:left="3456" w:hanging="576"/>
        <w:rPr>
          <w:sz w:val="20"/>
        </w:rPr>
      </w:pPr>
      <w:r w:rsidRPr="00D566B4">
        <w:rPr>
          <w:sz w:val="20"/>
        </w:rPr>
        <w:tab/>
        <w:t>208/230</w:t>
      </w:r>
      <w:r>
        <w:rPr>
          <w:sz w:val="20"/>
        </w:rPr>
        <w:t>/460</w:t>
      </w:r>
      <w:r w:rsidRPr="00D566B4">
        <w:rPr>
          <w:sz w:val="20"/>
        </w:rPr>
        <w:t>V</w:t>
      </w:r>
      <w:r>
        <w:rPr>
          <w:sz w:val="20"/>
        </w:rPr>
        <w:t xml:space="preserve"> </w:t>
      </w:r>
      <w:r w:rsidRPr="00D566B4">
        <w:rPr>
          <w:sz w:val="20"/>
        </w:rPr>
        <w:t>60</w:t>
      </w:r>
      <w:r>
        <w:rPr>
          <w:sz w:val="20"/>
        </w:rPr>
        <w:t xml:space="preserve"> </w:t>
      </w:r>
      <w:r w:rsidRPr="00D566B4">
        <w:rPr>
          <w:sz w:val="20"/>
        </w:rPr>
        <w:t>Hz</w:t>
      </w:r>
      <w:r>
        <w:rPr>
          <w:sz w:val="20"/>
        </w:rPr>
        <w:t>, 3-p</w:t>
      </w:r>
      <w:r w:rsidRPr="00D566B4">
        <w:rPr>
          <w:sz w:val="20"/>
        </w:rPr>
        <w:t>hase</w:t>
      </w:r>
      <w:r>
        <w:rPr>
          <w:sz w:val="20"/>
        </w:rPr>
        <w:t>,</w:t>
      </w:r>
      <w:r w:rsidRPr="00D566B4">
        <w:rPr>
          <w:sz w:val="20"/>
        </w:rPr>
        <w:t xml:space="preserve"> 3/4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D566B4">
        <w:rPr>
          <w:sz w:val="20"/>
        </w:rPr>
        <w:t>60</w:t>
      </w:r>
      <w:r>
        <w:rPr>
          <w:sz w:val="20"/>
        </w:rPr>
        <w:t xml:space="preserve"> </w:t>
      </w:r>
      <w:r w:rsidRPr="00D566B4">
        <w:rPr>
          <w:sz w:val="20"/>
        </w:rPr>
        <w:t>Hz</w:t>
      </w:r>
      <w:r>
        <w:rPr>
          <w:sz w:val="20"/>
        </w:rPr>
        <w:t>, 3-p</w:t>
      </w:r>
      <w:r w:rsidRPr="00D566B4">
        <w:rPr>
          <w:sz w:val="20"/>
        </w:rPr>
        <w:t>hase</w:t>
      </w:r>
      <w:r>
        <w:rPr>
          <w:sz w:val="20"/>
        </w:rPr>
        <w:t>,</w:t>
      </w:r>
      <w:r w:rsidRPr="00D566B4">
        <w:rPr>
          <w:sz w:val="20"/>
        </w:rPr>
        <w:t xml:space="preserve"> 1/2 HP.</w:t>
      </w:r>
    </w:p>
    <w:p w:rsidR="00351DA0" w:rsidRPr="00D566B4" w:rsidRDefault="00351DA0" w:rsidP="00351DA0">
      <w:pPr>
        <w:pStyle w:val="ARCATSubSub3"/>
        <w:numPr>
          <w:ilvl w:val="6"/>
          <w:numId w:val="1"/>
        </w:numPr>
        <w:ind w:left="3456" w:hanging="576"/>
        <w:rPr>
          <w:sz w:val="20"/>
        </w:rPr>
      </w:pPr>
      <w:r w:rsidRPr="00D566B4">
        <w:rPr>
          <w:sz w:val="20"/>
        </w:rPr>
        <w:tab/>
        <w:t>575V</w:t>
      </w:r>
      <w:r>
        <w:rPr>
          <w:sz w:val="20"/>
        </w:rPr>
        <w:t xml:space="preserve"> </w:t>
      </w:r>
      <w:r w:rsidRPr="00D566B4">
        <w:rPr>
          <w:sz w:val="20"/>
        </w:rPr>
        <w:t>60</w:t>
      </w:r>
      <w:r>
        <w:rPr>
          <w:sz w:val="20"/>
        </w:rPr>
        <w:t xml:space="preserve"> </w:t>
      </w:r>
      <w:r w:rsidRPr="00D566B4">
        <w:rPr>
          <w:sz w:val="20"/>
        </w:rPr>
        <w:t>Hz</w:t>
      </w:r>
      <w:r>
        <w:rPr>
          <w:sz w:val="20"/>
        </w:rPr>
        <w:t>, 3-p</w:t>
      </w:r>
      <w:r w:rsidRPr="00D566B4">
        <w:rPr>
          <w:sz w:val="20"/>
        </w:rPr>
        <w:t>hase</w:t>
      </w:r>
      <w:r>
        <w:rPr>
          <w:sz w:val="20"/>
        </w:rPr>
        <w:t>,</w:t>
      </w:r>
      <w:r w:rsidRPr="00D566B4">
        <w:rPr>
          <w:sz w:val="20"/>
        </w:rPr>
        <w:t xml:space="preserve"> 3/4 HP.</w:t>
      </w:r>
    </w:p>
    <w:p w:rsidR="00351DA0" w:rsidRPr="00B3312D" w:rsidRDefault="00351DA0" w:rsidP="00351DA0">
      <w:pPr>
        <w:pStyle w:val="ARCATSubSub1"/>
        <w:numPr>
          <w:ilvl w:val="4"/>
          <w:numId w:val="1"/>
        </w:numPr>
        <w:ind w:left="2304" w:hanging="576"/>
        <w:rPr>
          <w:sz w:val="20"/>
        </w:rPr>
      </w:pPr>
      <w:r w:rsidRPr="00D566B4">
        <w:rPr>
          <w:sz w:val="20"/>
        </w:rPr>
        <w:tab/>
        <w:t xml:space="preserve">Motor Control and Enclosure: </w:t>
      </w:r>
      <w:r>
        <w:rPr>
          <w:sz w:val="20"/>
        </w:rPr>
        <w:t xml:space="preserve"> </w:t>
      </w:r>
      <w:r w:rsidRPr="00D566B4">
        <w:rPr>
          <w:sz w:val="20"/>
        </w:rPr>
        <w:t xml:space="preserve">LiftMaster </w:t>
      </w:r>
      <w:r>
        <w:rPr>
          <w:sz w:val="20"/>
        </w:rPr>
        <w:t>Logic 5.0 motor control shall be UL-</w:t>
      </w:r>
      <w:r w:rsidRPr="00D566B4">
        <w:rPr>
          <w:sz w:val="20"/>
        </w:rPr>
        <w:t xml:space="preserve">approved microprocessor solid-state type and shall include the capability to select one of </w:t>
      </w:r>
      <w:r>
        <w:rPr>
          <w:sz w:val="20"/>
        </w:rPr>
        <w:t>7</w:t>
      </w:r>
      <w:r w:rsidRPr="00D566B4">
        <w:rPr>
          <w:sz w:val="20"/>
        </w:rPr>
        <w:t xml:space="preserve"> wiring types; additional features shall include a maintenance alert diagnostic system, programmable </w:t>
      </w:r>
      <w:r>
        <w:rPr>
          <w:sz w:val="20"/>
        </w:rPr>
        <w:t>Timer-to-Close</w:t>
      </w:r>
      <w:r w:rsidRPr="00D566B4">
        <w:rPr>
          <w:sz w:val="20"/>
        </w:rPr>
        <w:t xml:space="preserve"> </w:t>
      </w:r>
      <w:r>
        <w:rPr>
          <w:sz w:val="20"/>
        </w:rPr>
        <w:t xml:space="preserve">with </w:t>
      </w:r>
      <w:r w:rsidRPr="00D566B4">
        <w:rPr>
          <w:sz w:val="20"/>
        </w:rPr>
        <w:t>timer defeat input, mid-stop programming capabilities and a maximum run timer to provide motor overrun protection; motor control s</w:t>
      </w:r>
      <w:r w:rsidRPr="00B12DF8">
        <w:rPr>
          <w:sz w:val="20"/>
        </w:rPr>
        <w:t xml:space="preserve">hall be housed in </w:t>
      </w:r>
      <w:r w:rsidRPr="00B3312D">
        <w:rPr>
          <w:sz w:val="20"/>
        </w:rPr>
        <w:t xml:space="preserve">a NEMA 1 enclosure integral to the operator and shall conform to ANSI/NEMA </w:t>
      </w:r>
      <w:r>
        <w:rPr>
          <w:sz w:val="20"/>
        </w:rPr>
        <w:t>ICS 6</w:t>
      </w:r>
      <w:r w:rsidRPr="00B3312D">
        <w:rPr>
          <w:sz w:val="20"/>
        </w:rPr>
        <w:t>.</w:t>
      </w:r>
    </w:p>
    <w:p w:rsidR="00351DA0" w:rsidRDefault="00351DA0" w:rsidP="00351DA0">
      <w:pPr>
        <w:pStyle w:val="ARCATSubSub2"/>
        <w:numPr>
          <w:ilvl w:val="5"/>
          <w:numId w:val="1"/>
        </w:numPr>
        <w:ind w:left="2880" w:hanging="576"/>
        <w:rPr>
          <w:sz w:val="20"/>
        </w:rPr>
      </w:pPr>
      <w:r w:rsidRPr="00B3312D">
        <w:rPr>
          <w:sz w:val="20"/>
        </w:rPr>
        <w:tab/>
        <w:t xml:space="preserve">Radio Receiver:  LiftMaster Logic 5.0 on-board, 3-channel receiver with standard external antenna; equipped to accept Security+ 2.0 </w:t>
      </w:r>
      <w:r>
        <w:rPr>
          <w:sz w:val="20"/>
        </w:rPr>
        <w:t>Rolling Code Technology</w:t>
      </w:r>
      <w:r w:rsidRPr="00B3312D">
        <w:rPr>
          <w:sz w:val="20"/>
        </w:rPr>
        <w:t xml:space="preserve"> remote controls and trinary DIP switch remote controls, with memory for up to (30) 3-button rem</w:t>
      </w:r>
      <w:r>
        <w:rPr>
          <w:sz w:val="20"/>
        </w:rPr>
        <w:t>ote controls (or 90 single-button remote controls) plus 30 wireless keypads, or an unlimited number of trinary DIP switch remote controls. Tri-band frequency (310/315/390 MHz) sends multiple radio signals to bypass radio interference</w:t>
      </w:r>
      <w:r w:rsidRPr="00D566B4">
        <w:rPr>
          <w:sz w:val="20"/>
        </w:rPr>
        <w:t>.</w:t>
      </w:r>
    </w:p>
    <w:p w:rsidR="00351DA0" w:rsidRDefault="00351DA0" w:rsidP="00351DA0">
      <w:pPr>
        <w:pStyle w:val="ARCATSubSub2"/>
        <w:numPr>
          <w:ilvl w:val="5"/>
          <w:numId w:val="1"/>
        </w:numPr>
        <w:ind w:left="2880" w:hanging="576"/>
        <w:rPr>
          <w:sz w:val="20"/>
        </w:rPr>
      </w:pPr>
      <w:r>
        <w:rPr>
          <w:sz w:val="20"/>
        </w:rPr>
        <w:t>Internet Connectivity:  MyQ Technology.</w:t>
      </w:r>
    </w:p>
    <w:p w:rsidR="00351DA0" w:rsidRDefault="00351DA0" w:rsidP="00351DA0">
      <w:pPr>
        <w:pStyle w:val="ARCATSubSub2"/>
        <w:numPr>
          <w:ilvl w:val="6"/>
          <w:numId w:val="1"/>
        </w:numPr>
        <w:ind w:left="3150" w:hanging="270"/>
        <w:rPr>
          <w:sz w:val="20"/>
        </w:rPr>
      </w:pPr>
      <w:r>
        <w:rPr>
          <w:sz w:val="20"/>
        </w:rPr>
        <w:t xml:space="preserve">  902 to 928 MHz.</w:t>
      </w:r>
    </w:p>
    <w:p w:rsidR="00351DA0" w:rsidRDefault="00351DA0" w:rsidP="00351DA0">
      <w:pPr>
        <w:pStyle w:val="ARCATSubSub2"/>
        <w:numPr>
          <w:ilvl w:val="6"/>
          <w:numId w:val="1"/>
        </w:numPr>
        <w:ind w:left="3150" w:hanging="270"/>
        <w:rPr>
          <w:sz w:val="20"/>
        </w:rPr>
      </w:pPr>
      <w:r>
        <w:rPr>
          <w:sz w:val="20"/>
        </w:rPr>
        <w:t xml:space="preserve">  50-channel FHSS (Frequency Hopping Spread Spectrum).</w:t>
      </w:r>
    </w:p>
    <w:p w:rsidR="00351DA0" w:rsidRDefault="00351DA0" w:rsidP="00351DA0">
      <w:pPr>
        <w:pStyle w:val="ARCATSubSub2"/>
        <w:numPr>
          <w:ilvl w:val="6"/>
          <w:numId w:val="1"/>
        </w:numPr>
        <w:ind w:left="3150" w:hanging="270"/>
        <w:rPr>
          <w:sz w:val="20"/>
        </w:rPr>
      </w:pPr>
      <w:r>
        <w:rPr>
          <w:sz w:val="20"/>
        </w:rPr>
        <w:t xml:space="preserve">  LiftMaster 828LM Internet Gateway enables monitoring and control of door operators and lighting controls via Internet-enabled smartphone, tablet or computer.</w:t>
      </w:r>
    </w:p>
    <w:p w:rsidR="00351DA0" w:rsidRPr="009A57BD" w:rsidRDefault="00351DA0" w:rsidP="00351DA0">
      <w:pPr>
        <w:pStyle w:val="ARCATSubSub2"/>
        <w:numPr>
          <w:ilvl w:val="6"/>
          <w:numId w:val="1"/>
        </w:numPr>
        <w:ind w:left="3150" w:hanging="270"/>
        <w:rPr>
          <w:sz w:val="20"/>
        </w:rPr>
      </w:pPr>
      <w:r>
        <w:rPr>
          <w:sz w:val="20"/>
        </w:rPr>
        <w:t xml:space="preserve">  Provides two-way communication between commercial door operator and MyQ Accessories to enable remote open, close and monitoring of commercial door.</w:t>
      </w:r>
    </w:p>
    <w:p w:rsidR="00351DA0" w:rsidRPr="00D566B4" w:rsidRDefault="00351DA0" w:rsidP="00351DA0">
      <w:pPr>
        <w:pStyle w:val="ARCATSubSub1"/>
        <w:numPr>
          <w:ilvl w:val="4"/>
          <w:numId w:val="1"/>
        </w:numPr>
        <w:ind w:left="2304" w:hanging="576"/>
        <w:rPr>
          <w:sz w:val="20"/>
        </w:rPr>
      </w:pPr>
      <w:r w:rsidRPr="00D566B4">
        <w:rPr>
          <w:sz w:val="20"/>
        </w:rPr>
        <w:tab/>
        <w:t xml:space="preserve">Internal Door Lock Sensor: </w:t>
      </w:r>
      <w:r>
        <w:rPr>
          <w:sz w:val="20"/>
        </w:rPr>
        <w:t xml:space="preserve"> </w:t>
      </w:r>
      <w:r w:rsidRPr="00D566B4">
        <w:rPr>
          <w:sz w:val="20"/>
        </w:rPr>
        <w:t>Sensing circuit to stop operator when door is locked.</w:t>
      </w:r>
    </w:p>
    <w:p w:rsidR="00351DA0" w:rsidRDefault="00351DA0" w:rsidP="00351DA0">
      <w:pPr>
        <w:pStyle w:val="ARCATSubSub1"/>
        <w:numPr>
          <w:ilvl w:val="4"/>
          <w:numId w:val="1"/>
        </w:numPr>
        <w:ind w:left="2304" w:hanging="576"/>
        <w:rPr>
          <w:sz w:val="20"/>
        </w:rPr>
      </w:pPr>
      <w:r w:rsidRPr="00D566B4">
        <w:rPr>
          <w:sz w:val="20"/>
        </w:rPr>
        <w:tab/>
        <w:t xml:space="preserve">Door Drive: </w:t>
      </w:r>
      <w:r>
        <w:rPr>
          <w:sz w:val="20"/>
        </w:rPr>
        <w:t xml:space="preserve"> </w:t>
      </w:r>
      <w:r w:rsidRPr="00D566B4">
        <w:rPr>
          <w:sz w:val="20"/>
        </w:rPr>
        <w:t>Full #50 roller chain; operator shall be equipped with a floor</w:t>
      </w:r>
      <w:r>
        <w:rPr>
          <w:sz w:val="20"/>
        </w:rPr>
        <w:t>-</w:t>
      </w:r>
      <w:r w:rsidRPr="00D566B4">
        <w:rPr>
          <w:sz w:val="20"/>
        </w:rPr>
        <w:t>level disconnect for manual operation of the door.</w:t>
      </w:r>
    </w:p>
    <w:p w:rsidR="00351DA0" w:rsidRPr="00D566B4" w:rsidRDefault="00351DA0" w:rsidP="00351DA0">
      <w:pPr>
        <w:pStyle w:val="ARCATSubSub1"/>
        <w:numPr>
          <w:ilvl w:val="4"/>
          <w:numId w:val="1"/>
        </w:numPr>
        <w:ind w:left="2304" w:hanging="576"/>
        <w:rPr>
          <w:sz w:val="20"/>
        </w:rPr>
      </w:pPr>
      <w:r>
        <w:rPr>
          <w:sz w:val="20"/>
        </w:rPr>
        <w:t xml:space="preserve"> </w:t>
      </w:r>
      <w:r>
        <w:rPr>
          <w:sz w:val="20"/>
        </w:rPr>
        <w:tab/>
      </w:r>
      <w:r w:rsidRPr="00F53FAB">
        <w:rPr>
          <w:rFonts w:cs="Times New Roman"/>
          <w:sz w:val="20"/>
          <w:szCs w:val="22"/>
        </w:rPr>
        <w:t>Control Station sold separately due to door lock. (Control Station is typically key lock or push button</w:t>
      </w:r>
      <w:r>
        <w:rPr>
          <w:rFonts w:cs="Times New Roman"/>
          <w:sz w:val="20"/>
          <w:szCs w:val="22"/>
        </w:rPr>
        <w:t>.)</w:t>
      </w:r>
    </w:p>
    <w:p w:rsidR="00351DA0" w:rsidRPr="00D566B4" w:rsidRDefault="00351DA0" w:rsidP="00351DA0">
      <w:pPr>
        <w:pStyle w:val="ARCATSubPara"/>
        <w:numPr>
          <w:ilvl w:val="3"/>
          <w:numId w:val="1"/>
        </w:numPr>
        <w:ind w:left="1728" w:hanging="576"/>
        <w:rPr>
          <w:sz w:val="20"/>
        </w:rPr>
      </w:pPr>
      <w:r w:rsidRPr="00D566B4">
        <w:rPr>
          <w:sz w:val="20"/>
        </w:rPr>
        <w:tab/>
      </w:r>
      <w:r>
        <w:rPr>
          <w:sz w:val="20"/>
        </w:rPr>
        <w:t>Primary Entrapment Protection Devices:</w:t>
      </w:r>
    </w:p>
    <w:p w:rsidR="00351DA0" w:rsidRPr="004E60D7" w:rsidRDefault="00351DA0" w:rsidP="00351DA0">
      <w:pPr>
        <w:pStyle w:val="ARCATNote0"/>
      </w:pPr>
      <w:r w:rsidRPr="004E60D7">
        <w:t xml:space="preserve">** NOTE TO SPECIFIER ** For any type of operating mode or features beyond basic constant contact on the 3-button station </w:t>
      </w:r>
      <w:r>
        <w:t>“</w:t>
      </w:r>
      <w:r w:rsidRPr="004E60D7">
        <w:t>Close</w:t>
      </w:r>
      <w:r>
        <w:t>”</w:t>
      </w:r>
      <w:r w:rsidRPr="004E60D7">
        <w:t xml:space="preserve"> button to lower the door, one of the following UL-</w:t>
      </w:r>
      <w:r>
        <w:t>a</w:t>
      </w:r>
      <w:r w:rsidRPr="004E60D7">
        <w:t xml:space="preserve">pproved and </w:t>
      </w:r>
      <w:r>
        <w:t>l</w:t>
      </w:r>
      <w:r w:rsidRPr="004E60D7">
        <w:t xml:space="preserve">isted </w:t>
      </w:r>
      <w:r>
        <w:lastRenderedPageBreak/>
        <w:t>m</w:t>
      </w:r>
      <w:r w:rsidRPr="004E60D7">
        <w:t xml:space="preserve">onitored </w:t>
      </w:r>
      <w:r>
        <w:t>e</w:t>
      </w:r>
      <w:r w:rsidRPr="004E60D7">
        <w:t xml:space="preserve">ntrapment </w:t>
      </w:r>
      <w:r>
        <w:t>p</w:t>
      </w:r>
      <w:r w:rsidRPr="004E60D7">
        <w:t xml:space="preserve">rotection devices must be connected directly to the </w:t>
      </w:r>
      <w:r w:rsidRPr="00B3312D">
        <w:t>LiftMaster</w:t>
      </w:r>
      <w:r w:rsidRPr="00842A2C">
        <w:t xml:space="preserve"> </w:t>
      </w:r>
      <w:r>
        <w:t>Logic 5.0 Operator</w:t>
      </w:r>
      <w:r w:rsidRPr="004E60D7">
        <w:t>. Select one of the following and delete options not required.</w:t>
      </w:r>
    </w:p>
    <w:p w:rsidR="00351DA0" w:rsidRPr="00B3312D" w:rsidRDefault="00351DA0" w:rsidP="00351DA0">
      <w:pPr>
        <w:pStyle w:val="ARCATSubSub1"/>
        <w:numPr>
          <w:ilvl w:val="4"/>
          <w:numId w:val="1"/>
        </w:numPr>
        <w:ind w:left="2304" w:hanging="576"/>
        <w:rPr>
          <w:sz w:val="20"/>
        </w:rPr>
      </w:pPr>
      <w:r w:rsidRPr="00B3312D">
        <w:rPr>
          <w:sz w:val="20"/>
        </w:rPr>
        <w:tab/>
        <w:t>NEMA 1 Monitored Photo Sensors:  LiftMaster CPS-U</w:t>
      </w:r>
      <w:r>
        <w:rPr>
          <w:sz w:val="20"/>
        </w:rPr>
        <w:t xml:space="preserve"> Monitored Photo Eyes</w:t>
      </w:r>
      <w:r w:rsidRPr="00B3312D">
        <w:rPr>
          <w:sz w:val="20"/>
        </w:rPr>
        <w:t xml:space="preserve"> fully monitored, non-contact, infrared beam photo sensor system shall reverse, in conjunction with the LiftMaster Logic </w:t>
      </w:r>
      <w:r>
        <w:rPr>
          <w:sz w:val="20"/>
        </w:rPr>
        <w:t>5.0 Operator</w:t>
      </w:r>
      <w:r w:rsidRPr="00B3312D">
        <w:rPr>
          <w:sz w:val="20"/>
        </w:rPr>
        <w:t>, a closing door to the full open position when an obstruction is sensed; photo sensors shall be mounted no higher than 6 inches (152 mm) maximum above the floor.</w:t>
      </w:r>
    </w:p>
    <w:p w:rsidR="00351DA0" w:rsidRPr="00B3312D" w:rsidRDefault="00351DA0" w:rsidP="00351DA0">
      <w:pPr>
        <w:pStyle w:val="ARCATSubSub1"/>
        <w:numPr>
          <w:ilvl w:val="4"/>
          <w:numId w:val="1"/>
        </w:numPr>
        <w:ind w:left="2304" w:hanging="576"/>
        <w:rPr>
          <w:sz w:val="20"/>
        </w:rPr>
      </w:pPr>
      <w:r w:rsidRPr="00B3312D">
        <w:rPr>
          <w:sz w:val="20"/>
        </w:rPr>
        <w:tab/>
        <w:t>NEMA 4 Monitored Photo Sensors:  LiftMaster CPS-UN4</w:t>
      </w:r>
      <w:r>
        <w:rPr>
          <w:sz w:val="20"/>
        </w:rPr>
        <w:t xml:space="preserve"> Monitored Photo Eyes</w:t>
      </w:r>
      <w:r w:rsidRPr="00B3312D">
        <w:rPr>
          <w:sz w:val="20"/>
        </w:rPr>
        <w:t xml:space="preserve"> (industrial thru-beam) fully monitored, non-contact, photo beam reversing photo sensor system with NEMA 4 watertight enclosure shall reverse, in conjunction with the LiftMaster Logic </w:t>
      </w:r>
      <w:r>
        <w:rPr>
          <w:sz w:val="20"/>
        </w:rPr>
        <w:t>5.0 Operator</w:t>
      </w:r>
      <w:r w:rsidRPr="00B3312D">
        <w:rPr>
          <w:sz w:val="20"/>
        </w:rPr>
        <w:t>, a closing door to the full open position when an obstruction is sensed; photo sensors shall be mounted no higher than 6 inches (152 mm) maximum above the floor.</w:t>
      </w:r>
    </w:p>
    <w:p w:rsidR="00351DA0" w:rsidRDefault="00351DA0" w:rsidP="00351DA0">
      <w:pPr>
        <w:pStyle w:val="ARCATSubSub1"/>
        <w:numPr>
          <w:ilvl w:val="4"/>
          <w:numId w:val="1"/>
        </w:numPr>
        <w:ind w:left="2304" w:hanging="576"/>
        <w:rPr>
          <w:sz w:val="20"/>
        </w:rPr>
      </w:pPr>
      <w:r w:rsidRPr="00B3312D">
        <w:rPr>
          <w:sz w:val="20"/>
        </w:rPr>
        <w:t xml:space="preserve"> </w:t>
      </w:r>
      <w:r w:rsidRPr="00B3312D">
        <w:rPr>
          <w:sz w:val="20"/>
        </w:rPr>
        <w:tab/>
        <w:t xml:space="preserve">NEMA 4X Monitored Photo Sensors:  LiftMaster CPS-OPEN4 </w:t>
      </w:r>
      <w:r>
        <w:rPr>
          <w:sz w:val="20"/>
        </w:rPr>
        <w:t xml:space="preserve">Monitored Photo Eyes </w:t>
      </w:r>
      <w:r w:rsidRPr="00B3312D">
        <w:rPr>
          <w:sz w:val="20"/>
        </w:rPr>
        <w:t xml:space="preserve">(commercial thru-beam) and </w:t>
      </w:r>
      <w:r>
        <w:rPr>
          <w:sz w:val="20"/>
        </w:rPr>
        <w:t>CPS-RPEN4 Monitored Retro-reflective Photo Eyes,</w:t>
      </w:r>
      <w:r w:rsidRPr="00B3312D">
        <w:rPr>
          <w:sz w:val="20"/>
        </w:rPr>
        <w:t xml:space="preserve"> fully monitored, non-contact, photo beam reversing photo sensor system with NEMA 4X watertight/corrosion-resistant enclosure shall reverse, in conjunction with the LiftMaster Logic</w:t>
      </w:r>
      <w:r>
        <w:rPr>
          <w:sz w:val="20"/>
        </w:rPr>
        <w:t xml:space="preserve"> 5.0 Operator,</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1"/>
        </w:numPr>
        <w:ind w:left="2304" w:hanging="576"/>
        <w:rPr>
          <w:sz w:val="20"/>
        </w:rPr>
      </w:pPr>
      <w:r w:rsidRPr="00D566B4">
        <w:rPr>
          <w:sz w:val="20"/>
        </w:rPr>
        <w:tab/>
      </w:r>
      <w:r w:rsidRPr="00B3312D">
        <w:rPr>
          <w:sz w:val="20"/>
        </w:rPr>
        <w:t xml:space="preserve">NEMA 6 Monitored Optical Edge System (OES):  Shall provide a means to attach a 2-wire monitored sensing edge to a LiftMaster Logic </w:t>
      </w:r>
      <w:r>
        <w:rPr>
          <w:sz w:val="20"/>
        </w:rPr>
        <w:t>5.0 Operator</w:t>
      </w:r>
      <w:r w:rsidRPr="00B3312D">
        <w:rPr>
          <w:sz w:val="20"/>
        </w:rPr>
        <w:t xml:space="preserve"> for continuous monitoring purposes; the edge, in conjunction with the LiftMaster Logic </w:t>
      </w:r>
      <w:r>
        <w:rPr>
          <w:sz w:val="20"/>
        </w:rPr>
        <w:t>5.0 Operator</w:t>
      </w:r>
      <w:r w:rsidRPr="00B3312D">
        <w:rPr>
          <w:sz w:val="20"/>
        </w:rPr>
        <w:t>s, shall reverse a closing door to the full open position</w:t>
      </w:r>
      <w:r>
        <w:rPr>
          <w:sz w:val="20"/>
        </w:rPr>
        <w:t xml:space="preserve"> when an obstruction is sensed; sensing edge ordered separately and can be field-cut to required length. </w:t>
      </w:r>
    </w:p>
    <w:p w:rsidR="00351DA0" w:rsidRPr="00B3312D" w:rsidRDefault="00351DA0" w:rsidP="00351DA0">
      <w:pPr>
        <w:pStyle w:val="ARCATSubSub1"/>
        <w:numPr>
          <w:ilvl w:val="4"/>
          <w:numId w:val="1"/>
        </w:numPr>
        <w:ind w:left="2304" w:hanging="576"/>
        <w:rPr>
          <w:sz w:val="20"/>
        </w:rPr>
      </w:pPr>
      <w:r>
        <w:rPr>
          <w:sz w:val="20"/>
        </w:rPr>
        <w:t xml:space="preserve"> </w:t>
      </w:r>
      <w:r>
        <w:rPr>
          <w:sz w:val="20"/>
        </w:rPr>
        <w:tab/>
      </w:r>
      <w:r w:rsidRPr="00B3312D">
        <w:rPr>
          <w:sz w:val="20"/>
        </w:rPr>
        <w:t xml:space="preserve">Monitored Sensing Edge Interface: </w:t>
      </w:r>
    </w:p>
    <w:p w:rsidR="00351DA0" w:rsidRPr="00B3312D" w:rsidRDefault="00351DA0" w:rsidP="00351DA0">
      <w:pPr>
        <w:pStyle w:val="ARCATSubSub2"/>
        <w:numPr>
          <w:ilvl w:val="5"/>
          <w:numId w:val="1"/>
        </w:numPr>
        <w:ind w:left="2880" w:hanging="576"/>
        <w:rPr>
          <w:sz w:val="20"/>
        </w:rPr>
      </w:pPr>
      <w:r w:rsidRPr="00B3312D">
        <w:rPr>
          <w:sz w:val="20"/>
        </w:rPr>
        <w:t xml:space="preserve">LiftMaster </w:t>
      </w:r>
      <w:r>
        <w:rPr>
          <w:sz w:val="20"/>
        </w:rPr>
        <w:t xml:space="preserve">CPS-MEI Monitored Sensing Edge </w:t>
      </w:r>
      <w:r w:rsidRPr="00B3312D">
        <w:rPr>
          <w:sz w:val="20"/>
        </w:rPr>
        <w:t xml:space="preserve">shall provide a means to attach a 2-wire monitored sensing edge to a LiftMaster Logic </w:t>
      </w:r>
      <w:r>
        <w:rPr>
          <w:sz w:val="20"/>
        </w:rPr>
        <w:t>5.0 Operator</w:t>
      </w:r>
      <w:r w:rsidRPr="00B3312D">
        <w:rPr>
          <w:sz w:val="20"/>
        </w:rPr>
        <w:t xml:space="preserve"> for continuous monitoring purposes; the edge, in conjunction with the LiftMaster Logic </w:t>
      </w:r>
      <w:r>
        <w:rPr>
          <w:sz w:val="20"/>
        </w:rPr>
        <w:t>5.0 Operator</w:t>
      </w:r>
      <w:r w:rsidRPr="00B3312D">
        <w:rPr>
          <w:sz w:val="20"/>
        </w:rPr>
        <w:t xml:space="preserve">s, shall reverse a closing door to the full open position when an obstruction is sensed; sensing edge ordered separately and can be field-cut to required length. </w:t>
      </w:r>
    </w:p>
    <w:p w:rsidR="00351DA0" w:rsidRDefault="00351DA0" w:rsidP="00351DA0">
      <w:pPr>
        <w:pStyle w:val="ARCATSubSub2"/>
        <w:numPr>
          <w:ilvl w:val="5"/>
          <w:numId w:val="1"/>
        </w:numPr>
        <w:ind w:left="2880" w:hanging="576"/>
        <w:rPr>
          <w:sz w:val="20"/>
        </w:rPr>
      </w:pPr>
      <w:r w:rsidRPr="00B3312D">
        <w:rPr>
          <w:sz w:val="20"/>
        </w:rPr>
        <w:t xml:space="preserve">LiftMaster </w:t>
      </w:r>
      <w:r w:rsidRPr="00080DC4">
        <w:rPr>
          <w:sz w:val="20"/>
        </w:rPr>
        <w:t xml:space="preserve">CPS-EI </w:t>
      </w:r>
      <w:r>
        <w:rPr>
          <w:sz w:val="20"/>
        </w:rPr>
        <w:t xml:space="preserve">Monitored Sensing Edge </w:t>
      </w:r>
      <w:r w:rsidRPr="00B3312D">
        <w:rPr>
          <w:sz w:val="20"/>
        </w:rPr>
        <w:t xml:space="preserve">shall provide a means to attach a 4-wire monitored sensing edge to a LiftMaster Logic </w:t>
      </w:r>
      <w:r>
        <w:rPr>
          <w:sz w:val="20"/>
        </w:rPr>
        <w:t>5.0 Operator</w:t>
      </w:r>
      <w:r w:rsidRPr="00B3312D">
        <w:rPr>
          <w:sz w:val="20"/>
        </w:rPr>
        <w:t xml:space="preserve"> for continuous monitoring purposes; the edge, in conjunction</w:t>
      </w:r>
      <w:r w:rsidRPr="00D566B4">
        <w:rPr>
          <w:sz w:val="20"/>
        </w:rPr>
        <w:t xml:space="preserve"> with the </w:t>
      </w:r>
      <w:r w:rsidRPr="008F3198">
        <w:rPr>
          <w:sz w:val="20"/>
        </w:rPr>
        <w:t>LiftMaster Logic</w:t>
      </w:r>
      <w:r>
        <w:rPr>
          <w:sz w:val="20"/>
        </w:rPr>
        <w:t xml:space="preserve"> 5.0 Operator</w:t>
      </w:r>
      <w:r w:rsidRPr="00D566B4">
        <w:rPr>
          <w:sz w:val="20"/>
        </w:rPr>
        <w:t>s</w:t>
      </w:r>
      <w:r>
        <w:rPr>
          <w:sz w:val="20"/>
        </w:rPr>
        <w:t>,</w:t>
      </w:r>
      <w:r w:rsidRPr="00D566B4">
        <w:rPr>
          <w:sz w:val="20"/>
        </w:rPr>
        <w:t xml:space="preserve"> shall reverse a closing door to the full open position when an obstruction is sensed; </w:t>
      </w:r>
      <w:r>
        <w:rPr>
          <w:sz w:val="20"/>
        </w:rPr>
        <w:t>sensing edge ordered separately</w:t>
      </w:r>
      <w:r w:rsidRPr="00D566B4">
        <w:rPr>
          <w:sz w:val="20"/>
        </w:rPr>
        <w:t>.</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Pr="008F3198" w:rsidRDefault="00351DA0" w:rsidP="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Sens</w:t>
      </w:r>
      <w:r w:rsidRPr="008F3198">
        <w:rPr>
          <w:sz w:val="20"/>
        </w:rPr>
        <w:t xml:space="preserve">ors:  LiftMaster </w:t>
      </w:r>
      <w:r>
        <w:rPr>
          <w:sz w:val="20"/>
        </w:rPr>
        <w:t xml:space="preserve">CPS-RN4 Retro-reflective Photo Eyes </w:t>
      </w:r>
      <w:r w:rsidRPr="008F3198">
        <w:rPr>
          <w:sz w:val="20"/>
        </w:rPr>
        <w:t xml:space="preserve">non-monitored, non-contact, infrared beam photo sensor with polarized reflector for use in conjunction with the LiftMaster </w:t>
      </w:r>
      <w:r w:rsidRPr="00080DC4">
        <w:rPr>
          <w:sz w:val="20"/>
        </w:rPr>
        <w:t xml:space="preserve">CPS-EI </w:t>
      </w:r>
      <w:r>
        <w:rPr>
          <w:sz w:val="20"/>
        </w:rPr>
        <w:t xml:space="preserve">Monitored Sensing Edge </w:t>
      </w:r>
      <w:r w:rsidRPr="008F3198">
        <w:rPr>
          <w:sz w:val="20"/>
        </w:rPr>
        <w:t xml:space="preserve">and monitored 4-wire sensing edge, shall reverse a closing door to the full open position when an obstruction is sensed; photo sensor shall be mounted no higher than 6 inches (152 mm) maximum and no lower than 4 inches (102 mm) minimum above the floor. </w:t>
      </w:r>
    </w:p>
    <w:p w:rsidR="00351DA0" w:rsidRPr="00D566B4" w:rsidRDefault="00351DA0" w:rsidP="00351DA0">
      <w:pPr>
        <w:pStyle w:val="ARCATSubSub1"/>
        <w:numPr>
          <w:ilvl w:val="4"/>
          <w:numId w:val="1"/>
        </w:numPr>
        <w:ind w:left="2304" w:hanging="576"/>
        <w:rPr>
          <w:sz w:val="20"/>
        </w:rPr>
      </w:pPr>
      <w:r w:rsidRPr="008F3198">
        <w:rPr>
          <w:sz w:val="20"/>
        </w:rPr>
        <w:t xml:space="preserve"> </w:t>
      </w:r>
      <w:r w:rsidRPr="008F3198">
        <w:rPr>
          <w:sz w:val="20"/>
        </w:rPr>
        <w:tab/>
        <w:t xml:space="preserve">NEMA 6 Optical Edge System (OES):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sidRPr="00D566B4">
        <w:rPr>
          <w:sz w:val="20"/>
        </w:rPr>
        <w:lastRenderedPageBreak/>
        <w:tab/>
        <w:t>Non-Monitored Electric Sensing Edge:</w:t>
      </w:r>
      <w:r>
        <w:rPr>
          <w:sz w:val="20"/>
        </w:rPr>
        <w:t xml:space="preserve"> </w:t>
      </w:r>
      <w:r w:rsidRPr="00D566B4">
        <w:rPr>
          <w:sz w:val="20"/>
        </w:rPr>
        <w:t xml:space="preserve"> 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1860B3">
        <w:rPr>
          <w:sz w:val="20"/>
        </w:rPr>
        <w:t>Pneumatic Sensing Edge:</w:t>
      </w:r>
      <w:r>
        <w:rPr>
          <w:sz w:val="20"/>
        </w:rPr>
        <w:t xml:space="preserve"> </w:t>
      </w:r>
      <w:r w:rsidRPr="001860B3">
        <w:rPr>
          <w:sz w:val="20"/>
        </w:rPr>
        <w:t xml:space="preserve"> Pneumatic (air hose) sensing edge shall reverse a closing door to the full open position when an obstruction is sensed</w:t>
      </w:r>
      <w:r w:rsidRPr="00D566B4">
        <w:rPr>
          <w:sz w:val="20"/>
        </w:rPr>
        <w:t>.</w:t>
      </w:r>
    </w:p>
    <w:p w:rsidR="00551707" w:rsidRPr="00D566B4" w:rsidRDefault="00551707" w:rsidP="00551707">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BDB" w:rsidRDefault="00117BDB">
      <w:pPr>
        <w:spacing w:after="0" w:line="240" w:lineRule="auto"/>
      </w:pPr>
      <w:r>
        <w:separator/>
      </w:r>
    </w:p>
  </w:endnote>
  <w:endnote w:type="continuationSeparator" w:id="0">
    <w:p w:rsidR="00117BDB" w:rsidRDefault="0011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551707">
      <w:rPr>
        <w:noProof/>
        <w:snapToGrid w:val="0"/>
        <w:sz w:val="20"/>
      </w:rPr>
      <w:t>2</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BDB" w:rsidRDefault="00117BDB">
      <w:pPr>
        <w:spacing w:after="0" w:line="240" w:lineRule="auto"/>
      </w:pPr>
      <w:r>
        <w:separator/>
      </w:r>
    </w:p>
  </w:footnote>
  <w:footnote w:type="continuationSeparator" w:id="0">
    <w:p w:rsidR="00117BDB" w:rsidRDefault="0011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117BDB"/>
    <w:rsid w:val="00351DA0"/>
    <w:rsid w:val="004E10C5"/>
    <w:rsid w:val="00551707"/>
    <w:rsid w:val="005A3DCC"/>
    <w:rsid w:val="00A15E28"/>
    <w:rsid w:val="00C070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13217</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2</cp:revision>
  <cp:lastPrinted>2014-05-14T15:33:00Z</cp:lastPrinted>
  <dcterms:created xsi:type="dcterms:W3CDTF">2014-12-28T23:33:00Z</dcterms:created>
  <dcterms:modified xsi:type="dcterms:W3CDTF">2014-12-28T23:33:00Z</dcterms:modified>
  <cp:category/>
</cp:coreProperties>
</file>