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Trolley-Type Door Operators:</w:t>
      </w:r>
    </w:p>
    <w:p w:rsidR="00351DA0" w:rsidRPr="00965EE5" w:rsidRDefault="00351DA0" w:rsidP="00784BE0">
      <w:pPr>
        <w:pStyle w:val="ARCATSubPara"/>
        <w:numPr>
          <w:ilvl w:val="3"/>
          <w:numId w:val="1"/>
        </w:numPr>
        <w:ind w:left="1728" w:hanging="576"/>
        <w:rPr>
          <w:sz w:val="20"/>
        </w:rPr>
      </w:pPr>
      <w:r w:rsidRPr="00965EE5">
        <w:rPr>
          <w:sz w:val="20"/>
        </w:rPr>
        <w:tab/>
      </w:r>
      <w:r w:rsidRPr="00965EE5">
        <w:rPr>
          <w:sz w:val="20"/>
        </w:rPr>
        <w:tab/>
        <w:t>Trolley-type door operators for standard lift se</w:t>
      </w:r>
      <w:r w:rsidR="006F095C">
        <w:rPr>
          <w:sz w:val="20"/>
        </w:rPr>
        <w:t>ctional doors (LiftMaster Model</w:t>
      </w:r>
      <w:r w:rsidRPr="00965EE5">
        <w:rPr>
          <w:sz w:val="20"/>
        </w:rPr>
        <w:t xml:space="preserve"> ATS). </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7A3F00" w:rsidRDefault="00351DA0" w:rsidP="00351DA0">
      <w:pPr>
        <w:pStyle w:val="ARCATNote0"/>
      </w:pPr>
      <w:r w:rsidRPr="007A3F00">
        <w:t>** NOTE TO SPECIFIER ** Delete if not required.</w:t>
      </w:r>
    </w:p>
    <w:p w:rsidR="00351DA0" w:rsidRPr="00D566B4" w:rsidRDefault="00351DA0">
      <w:pPr>
        <w:pStyle w:val="ARCATArticle"/>
        <w:numPr>
          <w:ilvl w:val="1"/>
          <w:numId w:val="1"/>
        </w:numPr>
        <w:spacing w:before="200"/>
        <w:ind w:left="576" w:hanging="576"/>
        <w:rPr>
          <w:sz w:val="20"/>
        </w:rPr>
      </w:pPr>
      <w:r w:rsidRPr="00D566B4">
        <w:rPr>
          <w:sz w:val="20"/>
        </w:rPr>
        <w:tab/>
        <w:t>TROLLEY-TYPE DOOR OPERATORS</w:t>
      </w:r>
    </w:p>
    <w:p w:rsidR="00351DA0" w:rsidRPr="00D566B4" w:rsidRDefault="00351DA0" w:rsidP="00351DA0">
      <w:pPr>
        <w:pStyle w:val="ARCATParagraph"/>
        <w:numPr>
          <w:ilvl w:val="2"/>
          <w:numId w:val="1"/>
        </w:numPr>
        <w:spacing w:before="200"/>
        <w:ind w:left="1152" w:hanging="576"/>
        <w:rPr>
          <w:sz w:val="20"/>
        </w:rPr>
      </w:pPr>
      <w:r w:rsidRPr="00D566B4">
        <w:rPr>
          <w:sz w:val="20"/>
        </w:rPr>
        <w:t xml:space="preserve">Light-Duty Operator: </w:t>
      </w:r>
      <w:r>
        <w:rPr>
          <w:sz w:val="20"/>
        </w:rPr>
        <w:t xml:space="preserve"> LiftMaster</w:t>
      </w:r>
      <w:r w:rsidRPr="00D566B4">
        <w:rPr>
          <w:sz w:val="20"/>
        </w:rPr>
        <w:t xml:space="preserve"> ATS </w:t>
      </w:r>
      <w:r>
        <w:rPr>
          <w:sz w:val="20"/>
        </w:rPr>
        <w:t>Light-Duty Trolley Operator</w:t>
      </w:r>
      <w:r w:rsidRPr="00D566B4">
        <w:rPr>
          <w:sz w:val="20"/>
        </w:rPr>
        <w:t>, for residential and commercial doors</w:t>
      </w:r>
      <w:r>
        <w:rPr>
          <w:sz w:val="20"/>
        </w:rPr>
        <w:t>,</w:t>
      </w:r>
      <w:r w:rsidRPr="00D566B4">
        <w:rPr>
          <w:sz w:val="20"/>
        </w:rPr>
        <w:t xml:space="preserve"> with anti-burglary coding radio receiver.</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 xml:space="preserve">Light-duty assembly, </w:t>
      </w:r>
      <w:r>
        <w:rPr>
          <w:sz w:val="20"/>
        </w:rPr>
        <w:t>cULus listed and cULus labeled</w:t>
      </w:r>
      <w:r w:rsidRPr="00D566B4">
        <w:rPr>
          <w:sz w:val="20"/>
        </w:rPr>
        <w:t xml:space="preserve">, complete with electric motor and factory-prewired motor controls; single button </w:t>
      </w:r>
      <w:r w:rsidRPr="002B3163">
        <w:rPr>
          <w:sz w:val="20"/>
        </w:rPr>
        <w:t>open/close/stop</w:t>
      </w:r>
      <w:r w:rsidRPr="00D566B4">
        <w:rPr>
          <w:sz w:val="20"/>
        </w:rPr>
        <w:t xml:space="preserve"> control station; UL and CSA listed self-monitoring infrared sensing device integral to operator system</w:t>
      </w:r>
      <w:r>
        <w:rPr>
          <w:sz w:val="20"/>
        </w:rPr>
        <w:t>,</w:t>
      </w:r>
      <w:r w:rsidRPr="00D566B4">
        <w:rPr>
          <w:sz w:val="20"/>
        </w:rPr>
        <w:t xml:space="preserve"> and accessories required for proper operation; operator shall be capable of driving the door at a speed of approximately </w:t>
      </w:r>
      <w:r w:rsidRPr="002B3163">
        <w:rPr>
          <w:sz w:val="20"/>
        </w:rPr>
        <w:t>8 to 9 inches (203 to 229 mm) per</w:t>
      </w:r>
      <w:r w:rsidRPr="00D566B4">
        <w:rPr>
          <w:sz w:val="20"/>
        </w:rPr>
        <w:t xml:space="preserve"> second. </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w:t>
      </w:r>
    </w:p>
    <w:p w:rsidR="00351DA0" w:rsidRPr="00D566B4" w:rsidRDefault="00351DA0" w:rsidP="00351DA0">
      <w:pPr>
        <w:pStyle w:val="ARCATSubSub1"/>
        <w:numPr>
          <w:ilvl w:val="4"/>
          <w:numId w:val="1"/>
        </w:numPr>
        <w:ind w:left="2304" w:hanging="576"/>
        <w:rPr>
          <w:sz w:val="20"/>
        </w:rPr>
      </w:pPr>
      <w:r w:rsidRPr="00D566B4">
        <w:rPr>
          <w:sz w:val="20"/>
        </w:rPr>
        <w:tab/>
        <w:t xml:space="preserve">Electric Motor: </w:t>
      </w:r>
      <w:r>
        <w:rPr>
          <w:sz w:val="20"/>
        </w:rPr>
        <w:t xml:space="preserve"> </w:t>
      </w:r>
      <w:r w:rsidRPr="00D566B4">
        <w:rPr>
          <w:sz w:val="20"/>
        </w:rPr>
        <w:t>High-starting torque</w:t>
      </w:r>
      <w:r>
        <w:rPr>
          <w:sz w:val="20"/>
        </w:rPr>
        <w:t>,</w:t>
      </w:r>
      <w:r w:rsidRPr="00D566B4">
        <w:rPr>
          <w:sz w:val="20"/>
        </w:rPr>
        <w:t xml:space="preserve"> </w:t>
      </w:r>
      <w:r w:rsidRPr="002B3163">
        <w:rPr>
          <w:sz w:val="20"/>
        </w:rPr>
        <w:t>115V, single</w:t>
      </w:r>
      <w:r>
        <w:rPr>
          <w:sz w:val="20"/>
        </w:rPr>
        <w:t>-</w:t>
      </w:r>
      <w:r w:rsidRPr="002B3163">
        <w:rPr>
          <w:sz w:val="20"/>
        </w:rPr>
        <w:t xml:space="preserve">phase, 1/2 HP </w:t>
      </w:r>
      <w:r w:rsidRPr="00D566B4">
        <w:rPr>
          <w:sz w:val="20"/>
        </w:rPr>
        <w:t xml:space="preserve">motor with instant reverse function and motor overload protection. Motor starter shall be of solid-state circuitry and enclosed in a </w:t>
      </w:r>
      <w:r w:rsidRPr="002B3163">
        <w:rPr>
          <w:sz w:val="20"/>
        </w:rPr>
        <w:t>NEMA 1</w:t>
      </w:r>
      <w:r w:rsidRPr="00D566B4">
        <w:rPr>
          <w:sz w:val="20"/>
        </w:rPr>
        <w:t xml:space="preserve"> enclosure.</w:t>
      </w:r>
    </w:p>
    <w:p w:rsidR="00351DA0" w:rsidRPr="00D566B4" w:rsidRDefault="00351DA0" w:rsidP="00351DA0">
      <w:pPr>
        <w:pStyle w:val="ARCATSubSub1"/>
        <w:numPr>
          <w:ilvl w:val="4"/>
          <w:numId w:val="1"/>
        </w:numPr>
        <w:ind w:left="2304" w:hanging="576"/>
        <w:rPr>
          <w:sz w:val="20"/>
        </w:rPr>
      </w:pPr>
      <w:r w:rsidRPr="00D566B4">
        <w:rPr>
          <w:sz w:val="20"/>
        </w:rPr>
        <w:tab/>
        <w:t xml:space="preserve">Radio Receiver: </w:t>
      </w:r>
      <w:r>
        <w:rPr>
          <w:sz w:val="20"/>
        </w:rPr>
        <w:t xml:space="preserve"> </w:t>
      </w:r>
      <w:r w:rsidRPr="00D566B4">
        <w:rPr>
          <w:sz w:val="20"/>
        </w:rPr>
        <w:t xml:space="preserve">LiftMaster </w:t>
      </w:r>
      <w:r w:rsidRPr="002B3163">
        <w:rPr>
          <w:sz w:val="20"/>
        </w:rPr>
        <w:t>315HM</w:t>
      </w:r>
      <w:r>
        <w:rPr>
          <w:sz w:val="20"/>
        </w:rPr>
        <w:t xml:space="preserve"> Smart Radio Receiver o</w:t>
      </w:r>
      <w:r w:rsidRPr="00D566B4">
        <w:rPr>
          <w:sz w:val="20"/>
        </w:rPr>
        <w:t>n-</w:t>
      </w:r>
      <w:r>
        <w:rPr>
          <w:sz w:val="20"/>
        </w:rPr>
        <w:t>b</w:t>
      </w:r>
      <w:r w:rsidRPr="00D566B4">
        <w:rPr>
          <w:sz w:val="20"/>
        </w:rPr>
        <w:t>oard</w:t>
      </w:r>
      <w:r>
        <w:rPr>
          <w:sz w:val="20"/>
        </w:rPr>
        <w:t>,</w:t>
      </w:r>
      <w:r w:rsidRPr="00D566B4">
        <w:rPr>
          <w:sz w:val="20"/>
        </w:rPr>
        <w:t xml:space="preserve"> </w:t>
      </w:r>
      <w:r>
        <w:rPr>
          <w:sz w:val="20"/>
        </w:rPr>
        <w:t>s</w:t>
      </w:r>
      <w:r w:rsidRPr="00D566B4">
        <w:rPr>
          <w:sz w:val="20"/>
        </w:rPr>
        <w:t>ingle-</w:t>
      </w:r>
      <w:r>
        <w:rPr>
          <w:sz w:val="20"/>
        </w:rPr>
        <w:t>c</w:t>
      </w:r>
      <w:r w:rsidRPr="00D566B4">
        <w:rPr>
          <w:sz w:val="20"/>
        </w:rPr>
        <w:t xml:space="preserve">hannel </w:t>
      </w:r>
      <w:r>
        <w:rPr>
          <w:sz w:val="20"/>
        </w:rPr>
        <w:t>r</w:t>
      </w:r>
      <w:r w:rsidRPr="00D566B4">
        <w:rPr>
          <w:sz w:val="20"/>
        </w:rPr>
        <w:t>eceiver</w:t>
      </w:r>
      <w:r>
        <w:rPr>
          <w:sz w:val="20"/>
        </w:rPr>
        <w:t xml:space="preserve"> </w:t>
      </w:r>
      <w:r w:rsidRPr="00D566B4">
        <w:rPr>
          <w:sz w:val="20"/>
        </w:rPr>
        <w:t xml:space="preserve">with external antenna and </w:t>
      </w:r>
      <w:r>
        <w:rPr>
          <w:sz w:val="20"/>
        </w:rPr>
        <w:t>equipped to accept Security+ Rolling Code Technology remote controls</w:t>
      </w:r>
      <w:r w:rsidRPr="00D566B4">
        <w:rPr>
          <w:sz w:val="20"/>
        </w:rPr>
        <w:t xml:space="preserve"> and </w:t>
      </w:r>
      <w:r>
        <w:rPr>
          <w:sz w:val="20"/>
        </w:rPr>
        <w:t>trinary DIP switch remote controls</w:t>
      </w:r>
      <w:r w:rsidRPr="00D566B4">
        <w:rPr>
          <w:sz w:val="20"/>
        </w:rPr>
        <w:t xml:space="preserve">. Receiver memory shall accept up to 23 Security+ </w:t>
      </w:r>
      <w:r>
        <w:rPr>
          <w:sz w:val="20"/>
        </w:rPr>
        <w:t>remote controls</w:t>
      </w:r>
      <w:r w:rsidRPr="00D566B4">
        <w:rPr>
          <w:sz w:val="20"/>
        </w:rPr>
        <w:t xml:space="preserve"> or unlimited number of </w:t>
      </w:r>
      <w:r>
        <w:rPr>
          <w:sz w:val="20"/>
        </w:rPr>
        <w:t>trinary DIP switch remote controls</w:t>
      </w:r>
      <w:r w:rsidRPr="00D566B4">
        <w:rPr>
          <w:sz w:val="20"/>
        </w:rPr>
        <w:t>.</w:t>
      </w:r>
    </w:p>
    <w:p w:rsidR="00351DA0" w:rsidRPr="00D566B4" w:rsidRDefault="00351DA0" w:rsidP="00351DA0">
      <w:pPr>
        <w:pStyle w:val="ARCATSubSub1"/>
        <w:numPr>
          <w:ilvl w:val="4"/>
          <w:numId w:val="1"/>
        </w:numPr>
        <w:ind w:left="2304" w:hanging="576"/>
        <w:rPr>
          <w:sz w:val="20"/>
        </w:rPr>
      </w:pPr>
      <w:r w:rsidRPr="00D566B4">
        <w:rPr>
          <w:sz w:val="20"/>
        </w:rPr>
        <w:lastRenderedPageBreak/>
        <w:tab/>
      </w:r>
      <w:r>
        <w:rPr>
          <w:sz w:val="20"/>
        </w:rPr>
        <w:t>Single</w:t>
      </w:r>
      <w:r w:rsidRPr="00D566B4">
        <w:rPr>
          <w:sz w:val="20"/>
        </w:rPr>
        <w:t xml:space="preserve">-Button Control Station: </w:t>
      </w:r>
      <w:r>
        <w:rPr>
          <w:sz w:val="20"/>
        </w:rPr>
        <w:t xml:space="preserve"> </w:t>
      </w:r>
      <w:r w:rsidRPr="00D566B4">
        <w:rPr>
          <w:sz w:val="20"/>
        </w:rPr>
        <w:t xml:space="preserve">1-button station providing </w:t>
      </w:r>
      <w:r>
        <w:rPr>
          <w:sz w:val="20"/>
        </w:rPr>
        <w:t>open</w:t>
      </w:r>
      <w:r w:rsidRPr="002B3163">
        <w:rPr>
          <w:sz w:val="20"/>
        </w:rPr>
        <w:t>/close/stop/</w:t>
      </w:r>
      <w:r>
        <w:rPr>
          <w:sz w:val="20"/>
        </w:rPr>
        <w:t xml:space="preserve">reverse </w:t>
      </w:r>
      <w:r w:rsidRPr="00D566B4">
        <w:rPr>
          <w:sz w:val="20"/>
        </w:rPr>
        <w:t xml:space="preserve">operation shall be </w:t>
      </w:r>
      <w:r w:rsidRPr="002B3163">
        <w:rPr>
          <w:sz w:val="20"/>
        </w:rPr>
        <w:t>NEMA Type 1.</w:t>
      </w:r>
      <w:r w:rsidRPr="00D566B4">
        <w:rPr>
          <w:sz w:val="20"/>
        </w:rPr>
        <w:t xml:space="preserve"> </w:t>
      </w:r>
    </w:p>
    <w:p w:rsidR="00351DA0" w:rsidRPr="00D566B4" w:rsidRDefault="00351DA0" w:rsidP="00351DA0">
      <w:pPr>
        <w:pStyle w:val="ARCATSubPara"/>
        <w:numPr>
          <w:ilvl w:val="3"/>
          <w:numId w:val="1"/>
        </w:numPr>
        <w:ind w:left="1728" w:hanging="576"/>
        <w:rPr>
          <w:sz w:val="20"/>
        </w:rPr>
      </w:pPr>
      <w:r w:rsidRPr="00D566B4">
        <w:rPr>
          <w:sz w:val="20"/>
        </w:rPr>
        <w:tab/>
      </w:r>
      <w:r w:rsidRPr="00FD1492">
        <w:rPr>
          <w:sz w:val="20"/>
        </w:rPr>
        <w:t>Self-Monitoring Safety</w:t>
      </w:r>
      <w:r w:rsidRPr="00D566B4">
        <w:rPr>
          <w:sz w:val="20"/>
        </w:rPr>
        <w:t xml:space="preserve"> Operation Application: </w:t>
      </w:r>
      <w:r>
        <w:rPr>
          <w:sz w:val="20"/>
        </w:rPr>
        <w:t xml:space="preserve"> </w:t>
      </w:r>
      <w:r w:rsidRPr="00D566B4">
        <w:rPr>
          <w:sz w:val="20"/>
        </w:rPr>
        <w:t>Operator shall include inherent automatic saf</w:t>
      </w:r>
      <w:r>
        <w:rPr>
          <w:sz w:val="20"/>
        </w:rPr>
        <w:t>ety reversal of door (on close)</w:t>
      </w:r>
      <w:r w:rsidRPr="00D566B4">
        <w:rPr>
          <w:sz w:val="20"/>
        </w:rPr>
        <w:t>/automatic stop of door (on open) upon encountering an obstruction and shall be provided with fully monitored</w:t>
      </w:r>
      <w:r>
        <w:rPr>
          <w:sz w:val="20"/>
        </w:rPr>
        <w:t>,</w:t>
      </w:r>
      <w:r w:rsidRPr="00D566B4">
        <w:rPr>
          <w:sz w:val="20"/>
        </w:rPr>
        <w:t xml:space="preserve"> non-contact</w:t>
      </w:r>
      <w:r>
        <w:rPr>
          <w:sz w:val="20"/>
        </w:rPr>
        <w:t>,</w:t>
      </w:r>
      <w:r w:rsidRPr="00D566B4">
        <w:rPr>
          <w:sz w:val="20"/>
        </w:rPr>
        <w:t xml:space="preserve"> infrared beam photo sensors to be mounted </w:t>
      </w:r>
      <w:r>
        <w:rPr>
          <w:sz w:val="20"/>
        </w:rPr>
        <w:t>6 inches (152 mm) maximum and no lower than 4 inches (102 mm) minimum</w:t>
      </w:r>
      <w:r w:rsidRPr="00D566B4">
        <w:rPr>
          <w:sz w:val="20"/>
        </w:rPr>
        <w:t xml:space="preserve"> above the floor that reverse a closing door to the full open position when an obstruction is sensed. </w:t>
      </w:r>
    </w:p>
    <w:p w:rsidR="00351DA0" w:rsidRPr="00D566B4" w:rsidRDefault="00351DA0" w:rsidP="00351DA0">
      <w:pPr>
        <w:pStyle w:val="ARCATSubPara"/>
        <w:numPr>
          <w:ilvl w:val="3"/>
          <w:numId w:val="1"/>
        </w:numPr>
        <w:ind w:left="1728" w:hanging="576"/>
        <w:rPr>
          <w:sz w:val="20"/>
        </w:rPr>
      </w:pPr>
      <w:r w:rsidRPr="00D566B4">
        <w:rPr>
          <w:sz w:val="20"/>
        </w:rPr>
        <w:tab/>
        <w:t xml:space="preserve">Track: </w:t>
      </w:r>
      <w:r>
        <w:rPr>
          <w:sz w:val="20"/>
        </w:rPr>
        <w:t xml:space="preserve"> </w:t>
      </w:r>
      <w:r w:rsidRPr="00D566B4">
        <w:rPr>
          <w:sz w:val="20"/>
        </w:rPr>
        <w:t xml:space="preserve">Heavy-duty steel </w:t>
      </w:r>
      <w:r>
        <w:rPr>
          <w:sz w:val="20"/>
        </w:rPr>
        <w:t>“</w:t>
      </w:r>
      <w:r w:rsidRPr="00D566B4">
        <w:rPr>
          <w:sz w:val="20"/>
        </w:rPr>
        <w:t>I</w:t>
      </w:r>
      <w:r>
        <w:rPr>
          <w:sz w:val="20"/>
        </w:rPr>
        <w:t>”</w:t>
      </w:r>
      <w:r w:rsidRPr="00D566B4">
        <w:rPr>
          <w:sz w:val="20"/>
        </w:rPr>
        <w:t xml:space="preserve"> beam configuration with automatic reconnect trolley in case of manual operation.</w:t>
      </w: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66" w:rsidRDefault="00293C66">
      <w:pPr>
        <w:spacing w:after="0" w:line="240" w:lineRule="auto"/>
      </w:pPr>
      <w:r>
        <w:separator/>
      </w:r>
    </w:p>
  </w:endnote>
  <w:endnote w:type="continuationSeparator" w:id="0">
    <w:p w:rsidR="00293C66" w:rsidRDefault="0029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386AE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66" w:rsidRDefault="00293C66">
      <w:pPr>
        <w:spacing w:after="0" w:line="240" w:lineRule="auto"/>
      </w:pPr>
      <w:r>
        <w:separator/>
      </w:r>
    </w:p>
  </w:footnote>
  <w:footnote w:type="continuationSeparator" w:id="0">
    <w:p w:rsidR="00293C66" w:rsidRDefault="00293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2162C8"/>
    <w:rsid w:val="002505B2"/>
    <w:rsid w:val="00293C66"/>
    <w:rsid w:val="00351DA0"/>
    <w:rsid w:val="00386AEF"/>
    <w:rsid w:val="004E10C5"/>
    <w:rsid w:val="005A3DCC"/>
    <w:rsid w:val="006D500B"/>
    <w:rsid w:val="006F095C"/>
    <w:rsid w:val="00965EE5"/>
    <w:rsid w:val="00A15E28"/>
    <w:rsid w:val="00BC7ED7"/>
    <w:rsid w:val="00CE1E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6596</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5</cp:revision>
  <cp:lastPrinted>2014-05-14T15:33:00Z</cp:lastPrinted>
  <dcterms:created xsi:type="dcterms:W3CDTF">2014-12-28T22:47:00Z</dcterms:created>
  <dcterms:modified xsi:type="dcterms:W3CDTF">2014-12-28T23:11:00Z</dcterms:modified>
  <cp:category/>
</cp:coreProperties>
</file>